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DC" w:rsidRPr="00035D4B" w:rsidRDefault="0004336B">
      <w:pPr>
        <w:rPr>
          <w:b/>
          <w:i/>
          <w:sz w:val="32"/>
          <w:szCs w:val="32"/>
          <w:u w:val="single"/>
        </w:rPr>
      </w:pPr>
      <w:r w:rsidRPr="00035D4B">
        <w:rPr>
          <w:b/>
          <w:i/>
          <w:sz w:val="32"/>
          <w:szCs w:val="32"/>
          <w:u w:val="single"/>
        </w:rPr>
        <w:t>Chapter 4 – Quadratic Equations (PC11)</w:t>
      </w:r>
    </w:p>
    <w:p w:rsidR="00035D4B" w:rsidRPr="001C6C4A" w:rsidRDefault="00035D4B" w:rsidP="00035D4B">
      <w:pPr>
        <w:jc w:val="center"/>
        <w:rPr>
          <w:b/>
          <w:i/>
          <w:sz w:val="40"/>
          <w:szCs w:val="40"/>
          <w:u w:val="single"/>
        </w:rPr>
      </w:pPr>
      <w:r w:rsidRPr="001C6C4A">
        <w:rPr>
          <w:b/>
          <w:i/>
          <w:sz w:val="40"/>
          <w:szCs w:val="40"/>
          <w:u w:val="single"/>
        </w:rPr>
        <w:t>Review of Factoring:</w:t>
      </w:r>
    </w:p>
    <w:p w:rsidR="00035D4B" w:rsidRPr="00D91691" w:rsidRDefault="00035D4B" w:rsidP="00035D4B">
      <w:pPr>
        <w:rPr>
          <w:b/>
          <w:i/>
          <w:sz w:val="24"/>
          <w:szCs w:val="24"/>
          <w:u w:val="single"/>
        </w:rPr>
      </w:pPr>
      <w:r w:rsidRPr="00D91691">
        <w:rPr>
          <w:b/>
          <w:i/>
          <w:sz w:val="24"/>
          <w:szCs w:val="24"/>
          <w:u w:val="single"/>
        </w:rPr>
        <w:t>TAKE OUT GCF:</w:t>
      </w:r>
    </w:p>
    <w:p w:rsidR="00035D4B" w:rsidRDefault="00035D4B" w:rsidP="00035D4B">
      <w:r>
        <w:t>Always take out a Greatest Common Factor first.  To do this see if all numbers can be divided by the same number.  If there are the same variable in all of the terms, take out the lowest exponent:</w:t>
      </w:r>
    </w:p>
    <w:p w:rsidR="00035D4B" w:rsidRDefault="00035D4B" w:rsidP="00035D4B">
      <w:r>
        <w:t xml:space="preserve">Ex:  </w:t>
      </w:r>
    </w:p>
    <w:p w:rsidR="00035D4B" w:rsidRDefault="00035D4B" w:rsidP="00035D4B">
      <w:pPr>
        <w:pStyle w:val="ListParagraph"/>
        <w:numPr>
          <w:ilvl w:val="0"/>
          <w:numId w:val="10"/>
        </w:numPr>
        <w:spacing w:after="160" w:line="259" w:lineRule="auto"/>
      </w:pPr>
      <w:r>
        <w:t>-2x</w:t>
      </w:r>
      <w:r>
        <w:rPr>
          <w:vertAlign w:val="superscript"/>
        </w:rPr>
        <w:t>2</w:t>
      </w:r>
      <w:r>
        <w:t xml:space="preserve"> + 12x – 4</w:t>
      </w:r>
      <w:r>
        <w:tab/>
      </w:r>
      <w:r>
        <w:tab/>
      </w:r>
      <w:r>
        <w:tab/>
      </w:r>
      <w:r>
        <w:tab/>
      </w:r>
      <w:r>
        <w:tab/>
        <w:t>2)  12xyz – 24x</w:t>
      </w:r>
      <w:r>
        <w:rPr>
          <w:vertAlign w:val="superscript"/>
        </w:rPr>
        <w:t>2</w:t>
      </w:r>
      <w:r>
        <w:t>y</w:t>
      </w:r>
      <w:r>
        <w:rPr>
          <w:vertAlign w:val="superscript"/>
        </w:rPr>
        <w:t>3</w:t>
      </w:r>
      <w:r>
        <w:t xml:space="preserve"> + 3xy + 15x</w:t>
      </w:r>
      <w:r>
        <w:rPr>
          <w:vertAlign w:val="superscript"/>
        </w:rPr>
        <w:t>5</w:t>
      </w:r>
      <w:r>
        <w:t>z</w:t>
      </w:r>
      <w:r>
        <w:rPr>
          <w:vertAlign w:val="superscript"/>
        </w:rPr>
        <w:t>3</w:t>
      </w:r>
    </w:p>
    <w:p w:rsidR="00035D4B" w:rsidRDefault="00035D4B" w:rsidP="00035D4B"/>
    <w:p w:rsidR="00035D4B" w:rsidRDefault="00035D4B" w:rsidP="00035D4B"/>
    <w:p w:rsidR="00035D4B" w:rsidRDefault="00035D4B" w:rsidP="00035D4B"/>
    <w:p w:rsidR="00035D4B" w:rsidRPr="00D91691" w:rsidRDefault="00035D4B" w:rsidP="00035D4B">
      <w:pPr>
        <w:rPr>
          <w:b/>
          <w:i/>
          <w:sz w:val="24"/>
          <w:szCs w:val="24"/>
          <w:u w:val="single"/>
        </w:rPr>
      </w:pPr>
      <w:r w:rsidRPr="00D91691">
        <w:rPr>
          <w:b/>
          <w:i/>
          <w:sz w:val="24"/>
          <w:szCs w:val="24"/>
          <w:u w:val="single"/>
        </w:rPr>
        <w:t>2 Terms of the form x</w:t>
      </w:r>
      <w:r w:rsidRPr="00D91691">
        <w:rPr>
          <w:b/>
          <w:i/>
          <w:sz w:val="24"/>
          <w:szCs w:val="24"/>
          <w:u w:val="single"/>
          <w:vertAlign w:val="superscript"/>
        </w:rPr>
        <w:t>2</w:t>
      </w:r>
      <w:r w:rsidRPr="00D91691">
        <w:rPr>
          <w:b/>
          <w:i/>
          <w:sz w:val="24"/>
          <w:szCs w:val="24"/>
          <w:u w:val="single"/>
        </w:rPr>
        <w:t>+bx+c</w:t>
      </w:r>
    </w:p>
    <w:p w:rsidR="00035D4B" w:rsidRDefault="00035D4B" w:rsidP="00035D4B">
      <w:pPr>
        <w:pStyle w:val="ListParagraph"/>
        <w:numPr>
          <w:ilvl w:val="0"/>
          <w:numId w:val="11"/>
        </w:numPr>
        <w:spacing w:after="160" w:line="259" w:lineRule="auto"/>
      </w:pPr>
      <w:r>
        <w:t>Be sure it is in order</w:t>
      </w:r>
    </w:p>
    <w:p w:rsidR="00035D4B" w:rsidRDefault="00035D4B" w:rsidP="00035D4B">
      <w:pPr>
        <w:pStyle w:val="ListParagraph"/>
        <w:numPr>
          <w:ilvl w:val="0"/>
          <w:numId w:val="11"/>
        </w:numPr>
        <w:spacing w:after="160" w:line="259" w:lineRule="auto"/>
      </w:pPr>
      <w:r>
        <w:t>Take out GCF</w:t>
      </w:r>
    </w:p>
    <w:p w:rsidR="00035D4B" w:rsidRDefault="00035D4B" w:rsidP="00035D4B">
      <w:pPr>
        <w:pStyle w:val="ListParagraph"/>
        <w:numPr>
          <w:ilvl w:val="0"/>
          <w:numId w:val="11"/>
        </w:numPr>
        <w:spacing w:after="160" w:line="259" w:lineRule="auto"/>
      </w:pPr>
      <w:r>
        <w:t>Find 2 numbers to multiply to give you the “c” value and add together to give you the “b” value</w:t>
      </w:r>
    </w:p>
    <w:p w:rsidR="00035D4B" w:rsidRDefault="00035D4B" w:rsidP="00035D4B">
      <w:r>
        <w:t>Ex:</w:t>
      </w:r>
    </w:p>
    <w:p w:rsidR="00035D4B" w:rsidRDefault="00035D4B" w:rsidP="00035D4B">
      <w:pPr>
        <w:pStyle w:val="ListParagraph"/>
        <w:numPr>
          <w:ilvl w:val="0"/>
          <w:numId w:val="12"/>
        </w:numPr>
        <w:spacing w:after="160" w:line="259" w:lineRule="auto"/>
      </w:pPr>
      <w:r>
        <w:t>x</w:t>
      </w:r>
      <w:r>
        <w:rPr>
          <w:vertAlign w:val="superscript"/>
        </w:rPr>
        <w:t>2</w:t>
      </w:r>
      <w:r>
        <w:t xml:space="preserve"> – 5x – 14</w:t>
      </w:r>
      <w:r>
        <w:tab/>
      </w:r>
      <w:r>
        <w:tab/>
      </w:r>
      <w:r>
        <w:tab/>
      </w:r>
      <w:r>
        <w:tab/>
      </w:r>
      <w:r>
        <w:tab/>
        <w:t>2)  -3x</w:t>
      </w:r>
      <w:r>
        <w:rPr>
          <w:vertAlign w:val="superscript"/>
        </w:rPr>
        <w:t>2</w:t>
      </w:r>
      <w:r>
        <w:t>+15x-18</w:t>
      </w:r>
    </w:p>
    <w:p w:rsidR="00035D4B" w:rsidRDefault="00035D4B" w:rsidP="00035D4B"/>
    <w:p w:rsidR="00035D4B" w:rsidRDefault="00035D4B" w:rsidP="00035D4B"/>
    <w:p w:rsidR="00035D4B" w:rsidRDefault="00035D4B" w:rsidP="00035D4B"/>
    <w:p w:rsidR="00035D4B" w:rsidRDefault="00035D4B" w:rsidP="00035D4B"/>
    <w:p w:rsidR="00035D4B" w:rsidRDefault="00035D4B" w:rsidP="00035D4B"/>
    <w:p w:rsidR="00035D4B" w:rsidRDefault="00035D4B" w:rsidP="00035D4B"/>
    <w:p w:rsidR="00035D4B" w:rsidRDefault="00035D4B" w:rsidP="00035D4B"/>
    <w:p w:rsidR="00035D4B" w:rsidRDefault="00035D4B" w:rsidP="00035D4B"/>
    <w:p w:rsidR="00035D4B" w:rsidRDefault="00035D4B" w:rsidP="00035D4B"/>
    <w:p w:rsidR="00035D4B" w:rsidRDefault="00035D4B" w:rsidP="00035D4B"/>
    <w:p w:rsidR="00035D4B" w:rsidRPr="00D91691" w:rsidRDefault="00035D4B" w:rsidP="00035D4B">
      <w:pPr>
        <w:rPr>
          <w:b/>
          <w:i/>
          <w:sz w:val="24"/>
          <w:szCs w:val="24"/>
          <w:u w:val="single"/>
        </w:rPr>
      </w:pPr>
      <w:r w:rsidRPr="00D91691">
        <w:rPr>
          <w:b/>
          <w:i/>
          <w:sz w:val="24"/>
          <w:szCs w:val="24"/>
          <w:u w:val="single"/>
        </w:rPr>
        <w:lastRenderedPageBreak/>
        <w:t>2 Terms of the form ax</w:t>
      </w:r>
      <w:r w:rsidRPr="00D91691">
        <w:rPr>
          <w:b/>
          <w:i/>
          <w:sz w:val="24"/>
          <w:szCs w:val="24"/>
          <w:u w:val="single"/>
          <w:vertAlign w:val="superscript"/>
        </w:rPr>
        <w:t>2</w:t>
      </w:r>
      <w:r w:rsidRPr="00D91691">
        <w:rPr>
          <w:b/>
          <w:i/>
          <w:sz w:val="24"/>
          <w:szCs w:val="24"/>
          <w:u w:val="single"/>
        </w:rPr>
        <w:t>+bx+c (guess and check):</w:t>
      </w:r>
    </w:p>
    <w:p w:rsidR="00035D4B" w:rsidRDefault="00035D4B" w:rsidP="00035D4B">
      <w:pPr>
        <w:pStyle w:val="ListParagraph"/>
        <w:numPr>
          <w:ilvl w:val="0"/>
          <w:numId w:val="13"/>
        </w:numPr>
        <w:spacing w:after="160" w:line="259" w:lineRule="auto"/>
      </w:pPr>
      <w:r>
        <w:t>Be sure it is in order</w:t>
      </w:r>
    </w:p>
    <w:p w:rsidR="00035D4B" w:rsidRDefault="00035D4B" w:rsidP="00035D4B">
      <w:pPr>
        <w:pStyle w:val="ListParagraph"/>
        <w:numPr>
          <w:ilvl w:val="0"/>
          <w:numId w:val="13"/>
        </w:numPr>
        <w:spacing w:after="160" w:line="259" w:lineRule="auto"/>
      </w:pPr>
      <w:r>
        <w:t>Take out GCF</w:t>
      </w:r>
    </w:p>
    <w:p w:rsidR="00035D4B" w:rsidRDefault="00035D4B" w:rsidP="00035D4B">
      <w:pPr>
        <w:pStyle w:val="ListParagraph"/>
        <w:numPr>
          <w:ilvl w:val="0"/>
          <w:numId w:val="13"/>
        </w:numPr>
        <w:spacing w:after="160" w:line="259" w:lineRule="auto"/>
      </w:pPr>
      <w:r>
        <w:t>Find 2 numbers to multiply to give you the “a” value</w:t>
      </w:r>
    </w:p>
    <w:p w:rsidR="00035D4B" w:rsidRDefault="00035D4B" w:rsidP="00035D4B">
      <w:pPr>
        <w:pStyle w:val="ListParagraph"/>
        <w:numPr>
          <w:ilvl w:val="0"/>
          <w:numId w:val="13"/>
        </w:numPr>
        <w:spacing w:after="160" w:line="259" w:lineRule="auto"/>
      </w:pPr>
      <w:r>
        <w:t>Find 2 numbers to multiply to give you the “</w:t>
      </w:r>
      <w:proofErr w:type="spellStart"/>
      <w:r>
        <w:t>c”value</w:t>
      </w:r>
      <w:proofErr w:type="spellEnd"/>
    </w:p>
    <w:p w:rsidR="00035D4B" w:rsidRDefault="00035D4B" w:rsidP="00035D4B">
      <w:pPr>
        <w:pStyle w:val="ListParagraph"/>
        <w:numPr>
          <w:ilvl w:val="0"/>
          <w:numId w:val="13"/>
        </w:numPr>
        <w:spacing w:after="160" w:line="259" w:lineRule="auto"/>
      </w:pPr>
      <w:r>
        <w:t>Cross multiply and add the terms from step 3 and 4, this number must equal the “b” value.  If it doesn’t, go back to step 3 and 4 and try different numbers.</w:t>
      </w:r>
    </w:p>
    <w:p w:rsidR="00035D4B" w:rsidRDefault="00035D4B" w:rsidP="00035D4B">
      <w:r>
        <w:t>Ex:</w:t>
      </w:r>
    </w:p>
    <w:p w:rsidR="00035D4B" w:rsidRDefault="00035D4B" w:rsidP="00035D4B">
      <w:pPr>
        <w:pStyle w:val="ListParagraph"/>
        <w:numPr>
          <w:ilvl w:val="0"/>
          <w:numId w:val="14"/>
        </w:numPr>
        <w:spacing w:after="160" w:line="259" w:lineRule="auto"/>
      </w:pPr>
      <w:r>
        <w:t>2x</w:t>
      </w:r>
      <w:r>
        <w:rPr>
          <w:vertAlign w:val="superscript"/>
        </w:rPr>
        <w:t>2</w:t>
      </w:r>
      <w:r>
        <w:t xml:space="preserve"> – 7x + 3</w:t>
      </w:r>
    </w:p>
    <w:p w:rsidR="00035D4B" w:rsidRDefault="00035D4B" w:rsidP="00035D4B"/>
    <w:p w:rsidR="00035D4B" w:rsidRDefault="00035D4B" w:rsidP="00035D4B"/>
    <w:p w:rsidR="00035D4B" w:rsidRPr="00D91691" w:rsidRDefault="00035D4B" w:rsidP="00035D4B">
      <w:pPr>
        <w:rPr>
          <w:b/>
          <w:i/>
          <w:sz w:val="24"/>
          <w:szCs w:val="24"/>
          <w:u w:val="single"/>
        </w:rPr>
      </w:pPr>
      <w:r w:rsidRPr="00D91691">
        <w:rPr>
          <w:b/>
          <w:i/>
          <w:sz w:val="24"/>
          <w:szCs w:val="24"/>
          <w:u w:val="single"/>
        </w:rPr>
        <w:t>2 Terms – Difference of Squares:</w:t>
      </w:r>
    </w:p>
    <w:p w:rsidR="00035D4B" w:rsidRDefault="00035D4B" w:rsidP="00035D4B">
      <w:pPr>
        <w:pStyle w:val="ListParagraph"/>
        <w:numPr>
          <w:ilvl w:val="0"/>
          <w:numId w:val="15"/>
        </w:numPr>
        <w:spacing w:after="160" w:line="259" w:lineRule="auto"/>
      </w:pPr>
      <w:r>
        <w:t>Take out the GCF</w:t>
      </w:r>
    </w:p>
    <w:p w:rsidR="00035D4B" w:rsidRDefault="00035D4B" w:rsidP="00035D4B">
      <w:pPr>
        <w:pStyle w:val="ListParagraph"/>
        <w:numPr>
          <w:ilvl w:val="0"/>
          <w:numId w:val="15"/>
        </w:numPr>
        <w:spacing w:after="160" w:line="259" w:lineRule="auto"/>
      </w:pPr>
      <w:r>
        <w:t>Square root the first 2 terms and the last 2 terms, the signs are + and –</w:t>
      </w:r>
    </w:p>
    <w:p w:rsidR="00035D4B" w:rsidRDefault="00035D4B" w:rsidP="00035D4B">
      <w:pPr>
        <w:pStyle w:val="ListParagraph"/>
        <w:numPr>
          <w:ilvl w:val="0"/>
          <w:numId w:val="15"/>
        </w:numPr>
        <w:spacing w:after="160" w:line="259" w:lineRule="auto"/>
      </w:pPr>
      <w:r>
        <w:t>(1</w:t>
      </w:r>
      <w:r w:rsidRPr="00AB67DA">
        <w:rPr>
          <w:vertAlign w:val="superscript"/>
        </w:rPr>
        <w:t>st</w:t>
      </w:r>
      <w:r>
        <w:t xml:space="preserve"> + 2</w:t>
      </w:r>
      <w:r w:rsidRPr="00AB67DA">
        <w:rPr>
          <w:vertAlign w:val="superscript"/>
        </w:rPr>
        <w:t>nd</w:t>
      </w:r>
      <w:r>
        <w:t>)(1</w:t>
      </w:r>
      <w:r w:rsidRPr="00AB67DA">
        <w:rPr>
          <w:vertAlign w:val="superscript"/>
        </w:rPr>
        <w:t>st</w:t>
      </w:r>
      <w:r>
        <w:t xml:space="preserve"> – 2</w:t>
      </w:r>
      <w:r w:rsidRPr="00AB67DA">
        <w:rPr>
          <w:vertAlign w:val="superscript"/>
        </w:rPr>
        <w:t>nd</w:t>
      </w:r>
      <w:r>
        <w:t>)</w:t>
      </w:r>
    </w:p>
    <w:p w:rsidR="00035D4B" w:rsidRDefault="00035D4B" w:rsidP="00035D4B">
      <w:r>
        <w:t>Ex.</w:t>
      </w:r>
    </w:p>
    <w:p w:rsidR="00035D4B" w:rsidRDefault="00035D4B" w:rsidP="00035D4B">
      <w:pPr>
        <w:pStyle w:val="ListParagraph"/>
        <w:numPr>
          <w:ilvl w:val="0"/>
          <w:numId w:val="16"/>
        </w:numPr>
        <w:spacing w:after="160" w:line="259" w:lineRule="auto"/>
      </w:pPr>
      <w:r>
        <w:t xml:space="preserve"> 2x</w:t>
      </w:r>
      <w:r>
        <w:rPr>
          <w:vertAlign w:val="superscript"/>
        </w:rPr>
        <w:t>2</w:t>
      </w:r>
      <w:r>
        <w:t xml:space="preserve"> – 8</w:t>
      </w:r>
      <w:r>
        <w:tab/>
      </w:r>
      <w:r>
        <w:tab/>
      </w:r>
      <w:r>
        <w:tab/>
      </w:r>
      <w:r>
        <w:tab/>
      </w:r>
      <w:r>
        <w:tab/>
      </w:r>
      <w:r>
        <w:tab/>
        <w:t>2) 2x</w:t>
      </w:r>
      <w:r>
        <w:rPr>
          <w:vertAlign w:val="superscript"/>
        </w:rPr>
        <w:t>4</w:t>
      </w:r>
      <w:r>
        <w:t>-18x</w:t>
      </w:r>
      <w:r>
        <w:rPr>
          <w:vertAlign w:val="superscript"/>
        </w:rPr>
        <w:t>2</w:t>
      </w:r>
    </w:p>
    <w:p w:rsidR="00035D4B" w:rsidRDefault="00035D4B" w:rsidP="00035D4B"/>
    <w:p w:rsidR="00035D4B" w:rsidRDefault="00035D4B" w:rsidP="00035D4B"/>
    <w:p w:rsidR="00035D4B" w:rsidRDefault="00035D4B" w:rsidP="00035D4B"/>
    <w:p w:rsidR="00035D4B" w:rsidRDefault="00035D4B" w:rsidP="00035D4B"/>
    <w:p w:rsidR="00035D4B" w:rsidRDefault="00035D4B"/>
    <w:p w:rsidR="00035D4B" w:rsidRDefault="00035D4B"/>
    <w:p w:rsidR="00035D4B" w:rsidRDefault="00035D4B"/>
    <w:p w:rsidR="00035D4B" w:rsidRDefault="00035D4B"/>
    <w:p w:rsidR="00035D4B" w:rsidRDefault="00035D4B"/>
    <w:p w:rsidR="00035D4B" w:rsidRDefault="00035D4B"/>
    <w:p w:rsidR="00035D4B" w:rsidRDefault="00035D4B"/>
    <w:p w:rsidR="00035D4B" w:rsidRDefault="00035D4B"/>
    <w:p w:rsidR="0004336B" w:rsidRPr="001E64AB" w:rsidRDefault="0004336B">
      <w:pPr>
        <w:rPr>
          <w:b/>
          <w:i/>
          <w:u w:val="single"/>
        </w:rPr>
      </w:pPr>
      <w:r w:rsidRPr="001E64AB">
        <w:rPr>
          <w:b/>
          <w:i/>
          <w:u w:val="single"/>
        </w:rPr>
        <w:lastRenderedPageBreak/>
        <w:t>4.1 – Graphical Solutions of Quadratic Equations</w:t>
      </w:r>
    </w:p>
    <w:p w:rsidR="0004336B" w:rsidRDefault="000D70D9" w:rsidP="000D70D9">
      <w:pPr>
        <w:spacing w:line="240" w:lineRule="auto"/>
        <w:contextualSpacing/>
      </w:pPr>
      <w:r>
        <w:t>Quadratic Equation – an equation with a second degree (has an equal sign)</w:t>
      </w:r>
    </w:p>
    <w:p w:rsidR="000D70D9" w:rsidRDefault="000D70D9" w:rsidP="000D70D9">
      <w:pPr>
        <w:spacing w:line="240" w:lineRule="auto"/>
        <w:contextualSpacing/>
      </w:pPr>
      <w:r>
        <w:tab/>
      </w:r>
      <w:r>
        <w:tab/>
      </w:r>
      <w:r>
        <w:tab/>
        <w:t>Ex.  2x</w:t>
      </w:r>
      <w:r>
        <w:rPr>
          <w:vertAlign w:val="superscript"/>
        </w:rPr>
        <w:t>2</w:t>
      </w:r>
      <w:r>
        <w:t xml:space="preserve"> + 12x + 16 = 0</w:t>
      </w:r>
    </w:p>
    <w:p w:rsidR="000D70D9" w:rsidRDefault="000D70D9" w:rsidP="000D70D9">
      <w:pPr>
        <w:spacing w:line="240" w:lineRule="auto"/>
        <w:contextualSpacing/>
      </w:pPr>
    </w:p>
    <w:p w:rsidR="000D70D9" w:rsidRDefault="000D70D9" w:rsidP="000D70D9">
      <w:pPr>
        <w:spacing w:line="240" w:lineRule="auto"/>
        <w:contextualSpacing/>
      </w:pPr>
      <w:r>
        <w:t>Root(s) of an equation – the answers to the equation</w:t>
      </w:r>
    </w:p>
    <w:p w:rsidR="000D70D9" w:rsidRDefault="000D70D9" w:rsidP="000D70D9">
      <w:pPr>
        <w:spacing w:line="240" w:lineRule="auto"/>
        <w:contextualSpacing/>
      </w:pPr>
    </w:p>
    <w:p w:rsidR="000D70D9" w:rsidRDefault="000D70D9" w:rsidP="000D70D9">
      <w:pPr>
        <w:spacing w:line="240" w:lineRule="auto"/>
        <w:contextualSpacing/>
      </w:pPr>
      <w:r>
        <w:t>Zero(s) of a function – the x intercepts of the function.  Get these by setting each factor = to 0.</w:t>
      </w:r>
    </w:p>
    <w:p w:rsidR="00B05694" w:rsidRDefault="00B05694" w:rsidP="000D70D9">
      <w:pPr>
        <w:spacing w:line="240" w:lineRule="auto"/>
        <w:contextualSpacing/>
      </w:pPr>
    </w:p>
    <w:p w:rsidR="00B05694" w:rsidRDefault="00B05694" w:rsidP="000D70D9">
      <w:pPr>
        <w:spacing w:line="240" w:lineRule="auto"/>
        <w:contextualSpacing/>
      </w:pPr>
      <w:r>
        <w:t>In this unit you will graph the equations and find the roots and zeros.</w:t>
      </w:r>
      <w:r w:rsidR="004E5B57">
        <w:t xml:space="preserve"> OR using graphic calculato</w:t>
      </w:r>
      <w:r w:rsidR="002403DB">
        <w:t xml:space="preserve">rs.  </w:t>
      </w:r>
    </w:p>
    <w:p w:rsidR="000D70D9" w:rsidRDefault="000D70D9" w:rsidP="000D70D9">
      <w:pPr>
        <w:spacing w:line="240" w:lineRule="auto"/>
        <w:contextualSpacing/>
      </w:pPr>
    </w:p>
    <w:p w:rsidR="000D70D9" w:rsidRDefault="000D70D9" w:rsidP="000D70D9">
      <w:pPr>
        <w:spacing w:line="240" w:lineRule="auto"/>
        <w:contextualSpacing/>
      </w:pPr>
      <w:r>
        <w:t>Example:</w:t>
      </w:r>
    </w:p>
    <w:p w:rsidR="000D70D9" w:rsidRDefault="000D70D9" w:rsidP="000D70D9">
      <w:pPr>
        <w:pStyle w:val="ListParagraph"/>
        <w:numPr>
          <w:ilvl w:val="0"/>
          <w:numId w:val="1"/>
        </w:numPr>
        <w:spacing w:line="240" w:lineRule="auto"/>
      </w:pPr>
      <w:r>
        <w:t xml:space="preserve"> Determine the roots of the quadratic equation x</w:t>
      </w:r>
      <w:r>
        <w:rPr>
          <w:vertAlign w:val="superscript"/>
        </w:rPr>
        <w:t>2</w:t>
      </w:r>
      <w:r>
        <w:t xml:space="preserve"> – 6x + 9 = 0</w:t>
      </w:r>
    </w:p>
    <w:p w:rsidR="000D70D9" w:rsidRDefault="000D70D9" w:rsidP="000D70D9">
      <w:pPr>
        <w:spacing w:line="240" w:lineRule="auto"/>
      </w:pPr>
    </w:p>
    <w:p w:rsidR="000D70D9" w:rsidRDefault="000D70D9" w:rsidP="000D70D9">
      <w:pPr>
        <w:spacing w:line="240" w:lineRule="auto"/>
      </w:pPr>
    </w:p>
    <w:p w:rsidR="000D70D9" w:rsidRDefault="000D70D9" w:rsidP="000D70D9">
      <w:pPr>
        <w:spacing w:line="240" w:lineRule="auto"/>
      </w:pPr>
    </w:p>
    <w:p w:rsidR="000D70D9" w:rsidRDefault="000D70D9" w:rsidP="000D70D9">
      <w:pPr>
        <w:spacing w:line="240" w:lineRule="auto"/>
      </w:pPr>
    </w:p>
    <w:p w:rsidR="000D70D9" w:rsidRDefault="000D70D9" w:rsidP="000D70D9">
      <w:pPr>
        <w:spacing w:line="240" w:lineRule="auto"/>
      </w:pPr>
    </w:p>
    <w:p w:rsidR="000D70D9" w:rsidRDefault="000D70D9" w:rsidP="000D70D9">
      <w:pPr>
        <w:pStyle w:val="ListParagraph"/>
        <w:numPr>
          <w:ilvl w:val="0"/>
          <w:numId w:val="1"/>
        </w:numPr>
        <w:spacing w:line="240" w:lineRule="auto"/>
      </w:pPr>
      <w:r>
        <w:t>The manager at Suzie’s Fashion Store has determined that the function R(x) = 600 – 6x</w:t>
      </w:r>
      <w:r>
        <w:rPr>
          <w:vertAlign w:val="superscript"/>
        </w:rPr>
        <w:t>2</w:t>
      </w:r>
      <w:r>
        <w:t xml:space="preserve"> models the expected weekly revenue, R, in dollars, from sweatshirts as the price changes, where x is the change in price, in dollars.  What price increase or decrease will result in no revenue?</w:t>
      </w:r>
    </w:p>
    <w:p w:rsidR="000D70D9" w:rsidRDefault="000D70D9" w:rsidP="000D70D9">
      <w:pPr>
        <w:spacing w:line="240" w:lineRule="auto"/>
      </w:pPr>
    </w:p>
    <w:p w:rsidR="000D70D9" w:rsidRDefault="000D70D9" w:rsidP="000D70D9">
      <w:pPr>
        <w:spacing w:line="240" w:lineRule="auto"/>
      </w:pPr>
    </w:p>
    <w:p w:rsidR="000D70D9" w:rsidRDefault="000D70D9" w:rsidP="000D70D9">
      <w:pPr>
        <w:spacing w:line="240" w:lineRule="auto"/>
      </w:pPr>
    </w:p>
    <w:p w:rsidR="000D70D9" w:rsidRDefault="000D70D9" w:rsidP="000D70D9">
      <w:pPr>
        <w:spacing w:line="240" w:lineRule="auto"/>
      </w:pPr>
    </w:p>
    <w:p w:rsidR="000D70D9" w:rsidRDefault="000D70D9" w:rsidP="000D70D9">
      <w:pPr>
        <w:spacing w:line="240" w:lineRule="auto"/>
      </w:pPr>
    </w:p>
    <w:p w:rsidR="000D70D9" w:rsidRDefault="000D70D9" w:rsidP="000D70D9">
      <w:pPr>
        <w:spacing w:line="240" w:lineRule="auto"/>
      </w:pPr>
    </w:p>
    <w:p w:rsidR="000D70D9" w:rsidRDefault="000D70D9" w:rsidP="000D70D9">
      <w:pPr>
        <w:pStyle w:val="ListParagraph"/>
        <w:numPr>
          <w:ilvl w:val="0"/>
          <w:numId w:val="1"/>
        </w:numPr>
        <w:spacing w:line="240" w:lineRule="auto"/>
      </w:pPr>
      <w:r>
        <w:t xml:space="preserve">Suppose the cable of the suspension bridge in Example 4 is modeled by the function </w:t>
      </w:r>
      <w:proofErr w:type="gramStart"/>
      <w:r>
        <w:t>h(</w:t>
      </w:r>
      <w:proofErr w:type="gramEnd"/>
      <w:r>
        <w:t>d) = 0.0025(d-100)</w:t>
      </w:r>
      <w:r>
        <w:rPr>
          <w:vertAlign w:val="superscript"/>
        </w:rPr>
        <w:t>2</w:t>
      </w:r>
      <w:r>
        <w:t xml:space="preserve"> – 12.  What is the horizontal distance between the two towers?  Express your answer to the nearest tenth of a meter.</w:t>
      </w:r>
    </w:p>
    <w:p w:rsidR="000D70D9" w:rsidRDefault="000D70D9" w:rsidP="000D70D9">
      <w:pPr>
        <w:spacing w:line="240" w:lineRule="auto"/>
        <w:ind w:left="360"/>
      </w:pPr>
    </w:p>
    <w:p w:rsidR="000D70D9" w:rsidRDefault="000D70D9" w:rsidP="000D70D9">
      <w:pPr>
        <w:spacing w:line="240" w:lineRule="auto"/>
        <w:ind w:left="360"/>
      </w:pPr>
    </w:p>
    <w:p w:rsidR="00D26003" w:rsidRDefault="00D26003" w:rsidP="000D70D9">
      <w:pPr>
        <w:spacing w:line="240" w:lineRule="auto"/>
        <w:ind w:left="360"/>
      </w:pPr>
    </w:p>
    <w:p w:rsidR="00B05694" w:rsidRDefault="00B05694" w:rsidP="000D70D9">
      <w:pPr>
        <w:spacing w:line="240" w:lineRule="auto"/>
        <w:ind w:left="360"/>
      </w:pPr>
    </w:p>
    <w:p w:rsidR="00417A53" w:rsidRPr="00CE0875" w:rsidRDefault="00417A53" w:rsidP="000D70D9">
      <w:pPr>
        <w:spacing w:line="240" w:lineRule="auto"/>
        <w:ind w:left="360"/>
        <w:rPr>
          <w:b/>
          <w:i/>
          <w:u w:val="single"/>
        </w:rPr>
      </w:pPr>
      <w:r w:rsidRPr="00CE0875">
        <w:rPr>
          <w:b/>
          <w:i/>
          <w:u w:val="single"/>
        </w:rPr>
        <w:lastRenderedPageBreak/>
        <w:t>4.2 – Factoring Quadratic Equations</w:t>
      </w:r>
    </w:p>
    <w:p w:rsidR="00417A53" w:rsidRDefault="00417A53" w:rsidP="000D70D9">
      <w:pPr>
        <w:spacing w:line="240" w:lineRule="auto"/>
        <w:ind w:left="360"/>
      </w:pPr>
      <w:r>
        <w:t>Steps to find the roots:</w:t>
      </w:r>
    </w:p>
    <w:p w:rsidR="00417A53" w:rsidRDefault="00417A53" w:rsidP="00417A53">
      <w:pPr>
        <w:pStyle w:val="ListParagraph"/>
        <w:numPr>
          <w:ilvl w:val="0"/>
          <w:numId w:val="2"/>
        </w:numPr>
        <w:spacing w:line="240" w:lineRule="auto"/>
      </w:pPr>
      <w:r>
        <w:t xml:space="preserve"> Factor the quadratic equation</w:t>
      </w:r>
    </w:p>
    <w:p w:rsidR="00417A53" w:rsidRDefault="00417A53" w:rsidP="00417A53">
      <w:pPr>
        <w:pStyle w:val="ListParagraph"/>
        <w:numPr>
          <w:ilvl w:val="0"/>
          <w:numId w:val="2"/>
        </w:numPr>
        <w:spacing w:line="240" w:lineRule="auto"/>
      </w:pPr>
      <w:r>
        <w:t>Set each Factor to 0</w:t>
      </w:r>
    </w:p>
    <w:p w:rsidR="00417A53" w:rsidRDefault="00417A53" w:rsidP="00417A53">
      <w:pPr>
        <w:pStyle w:val="ListParagraph"/>
        <w:numPr>
          <w:ilvl w:val="0"/>
          <w:numId w:val="2"/>
        </w:numPr>
        <w:spacing w:line="240" w:lineRule="auto"/>
      </w:pPr>
      <w:r>
        <w:t>Solve</w:t>
      </w:r>
    </w:p>
    <w:p w:rsidR="00417A53" w:rsidRDefault="00417A53" w:rsidP="00417A53">
      <w:pPr>
        <w:spacing w:line="240" w:lineRule="auto"/>
      </w:pPr>
      <w:bookmarkStart w:id="0" w:name="_GoBack"/>
      <w:bookmarkEnd w:id="0"/>
    </w:p>
    <w:p w:rsidR="00417A53" w:rsidRDefault="00417A53" w:rsidP="00417A53">
      <w:pPr>
        <w:spacing w:line="240" w:lineRule="auto"/>
      </w:pPr>
      <w:r>
        <w:t>Review factoring.  Show decomposition.</w:t>
      </w:r>
    </w:p>
    <w:p w:rsidR="00417A53" w:rsidRDefault="00417A53" w:rsidP="00417A53">
      <w:pPr>
        <w:spacing w:line="240" w:lineRule="auto"/>
      </w:pPr>
      <w:r>
        <w:t>Examples:</w:t>
      </w:r>
    </w:p>
    <w:p w:rsidR="00417A53" w:rsidRDefault="00417A53" w:rsidP="00417A53">
      <w:pPr>
        <w:pStyle w:val="ListParagraph"/>
        <w:numPr>
          <w:ilvl w:val="0"/>
          <w:numId w:val="3"/>
        </w:numPr>
        <w:spacing w:line="240" w:lineRule="auto"/>
      </w:pPr>
      <w:r>
        <w:t xml:space="preserve"> Factor:</w:t>
      </w:r>
    </w:p>
    <w:p w:rsidR="00417A53" w:rsidRDefault="00417A53" w:rsidP="00417A53">
      <w:pPr>
        <w:pStyle w:val="ListParagraph"/>
        <w:numPr>
          <w:ilvl w:val="1"/>
          <w:numId w:val="3"/>
        </w:numPr>
        <w:spacing w:line="240" w:lineRule="auto"/>
      </w:pPr>
      <w:r>
        <w:t>3x</w:t>
      </w:r>
      <w:r>
        <w:rPr>
          <w:vertAlign w:val="superscript"/>
        </w:rPr>
        <w:t>2</w:t>
      </w:r>
      <w:r>
        <w:t xml:space="preserve"> + 3x – 6</w:t>
      </w: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417A53" w:rsidRDefault="00417A53" w:rsidP="00417A53">
      <w:pPr>
        <w:pStyle w:val="ListParagraph"/>
        <w:numPr>
          <w:ilvl w:val="1"/>
          <w:numId w:val="3"/>
        </w:numPr>
        <w:spacing w:line="240" w:lineRule="auto"/>
      </w:pPr>
      <w:r>
        <w:t>½ x</w:t>
      </w:r>
      <w:r>
        <w:rPr>
          <w:vertAlign w:val="superscript"/>
        </w:rPr>
        <w:t>2</w:t>
      </w:r>
      <w:r>
        <w:t xml:space="preserve"> – x – 4</w:t>
      </w: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417A53" w:rsidRPr="00B05694" w:rsidRDefault="00417A53" w:rsidP="00417A53">
      <w:pPr>
        <w:pStyle w:val="ListParagraph"/>
        <w:numPr>
          <w:ilvl w:val="1"/>
          <w:numId w:val="3"/>
        </w:numPr>
        <w:spacing w:line="240" w:lineRule="auto"/>
      </w:pPr>
      <w:r>
        <w:t>0.49j</w:t>
      </w:r>
      <w:r>
        <w:rPr>
          <w:vertAlign w:val="superscript"/>
        </w:rPr>
        <w:t>2</w:t>
      </w:r>
      <w:r>
        <w:t xml:space="preserve"> – 36k</w:t>
      </w:r>
      <w:r>
        <w:rPr>
          <w:vertAlign w:val="superscript"/>
        </w:rPr>
        <w:t>2</w:t>
      </w: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417A53" w:rsidRDefault="00417A53" w:rsidP="00417A53">
      <w:pPr>
        <w:spacing w:line="240" w:lineRule="auto"/>
      </w:pPr>
    </w:p>
    <w:p w:rsidR="00417A53" w:rsidRDefault="00417A53" w:rsidP="00417A53">
      <w:pPr>
        <w:pStyle w:val="ListParagraph"/>
        <w:numPr>
          <w:ilvl w:val="0"/>
          <w:numId w:val="3"/>
        </w:numPr>
        <w:spacing w:line="240" w:lineRule="auto"/>
      </w:pPr>
      <w:r>
        <w:t xml:space="preserve"> Factor each polynomial</w:t>
      </w:r>
    </w:p>
    <w:p w:rsidR="00417A53" w:rsidRDefault="00417A53" w:rsidP="00417A53">
      <w:pPr>
        <w:pStyle w:val="ListParagraph"/>
        <w:numPr>
          <w:ilvl w:val="1"/>
          <w:numId w:val="3"/>
        </w:numPr>
        <w:spacing w:line="240" w:lineRule="auto"/>
      </w:pPr>
      <w:r>
        <w:t>-2(n+3)</w:t>
      </w:r>
      <w:r>
        <w:rPr>
          <w:vertAlign w:val="superscript"/>
        </w:rPr>
        <w:t>2</w:t>
      </w:r>
      <w:r>
        <w:t xml:space="preserve"> + 12(n+3) + 14 (use dummy variables)</w:t>
      </w: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417A53" w:rsidRDefault="00417A53" w:rsidP="00417A53">
      <w:pPr>
        <w:pStyle w:val="ListParagraph"/>
        <w:numPr>
          <w:ilvl w:val="1"/>
          <w:numId w:val="3"/>
        </w:numPr>
        <w:spacing w:line="240" w:lineRule="auto"/>
      </w:pPr>
      <w:r>
        <w:t>4(x-2)</w:t>
      </w:r>
      <w:r>
        <w:rPr>
          <w:vertAlign w:val="superscript"/>
        </w:rPr>
        <w:t>2</w:t>
      </w:r>
      <w:r>
        <w:t xml:space="preserve"> – 0.25(y-4)</w:t>
      </w:r>
      <w:r>
        <w:rPr>
          <w:vertAlign w:val="superscript"/>
        </w:rPr>
        <w:t>2</w:t>
      </w:r>
      <w:r>
        <w:t xml:space="preserve"> (difference of squares)</w:t>
      </w:r>
    </w:p>
    <w:p w:rsidR="00417A53" w:rsidRDefault="00417A53" w:rsidP="00417A53">
      <w:pPr>
        <w:spacing w:line="240" w:lineRule="auto"/>
      </w:pPr>
    </w:p>
    <w:p w:rsidR="00417A53" w:rsidRDefault="00417A53" w:rsidP="00417A53">
      <w:pPr>
        <w:pStyle w:val="ListParagraph"/>
        <w:numPr>
          <w:ilvl w:val="0"/>
          <w:numId w:val="3"/>
        </w:numPr>
        <w:spacing w:line="240" w:lineRule="auto"/>
      </w:pPr>
      <w:r>
        <w:lastRenderedPageBreak/>
        <w:t xml:space="preserve"> Determine the roots of each quadratic equations</w:t>
      </w:r>
    </w:p>
    <w:p w:rsidR="00417A53" w:rsidRDefault="00417A53" w:rsidP="00417A53">
      <w:pPr>
        <w:pStyle w:val="ListParagraph"/>
        <w:numPr>
          <w:ilvl w:val="1"/>
          <w:numId w:val="3"/>
        </w:numPr>
        <w:spacing w:line="240" w:lineRule="auto"/>
      </w:pPr>
      <w:r>
        <w:t>x</w:t>
      </w:r>
      <w:r>
        <w:rPr>
          <w:vertAlign w:val="superscript"/>
        </w:rPr>
        <w:t>2</w:t>
      </w:r>
      <w:r>
        <w:t xml:space="preserve"> – 10x + 25 = 0</w:t>
      </w: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417A53" w:rsidRDefault="00417A53" w:rsidP="00417A53">
      <w:pPr>
        <w:pStyle w:val="ListParagraph"/>
        <w:numPr>
          <w:ilvl w:val="1"/>
          <w:numId w:val="3"/>
        </w:numPr>
        <w:spacing w:line="240" w:lineRule="auto"/>
      </w:pPr>
      <w:r>
        <w:t>x</w:t>
      </w:r>
      <w:r>
        <w:rPr>
          <w:vertAlign w:val="superscript"/>
        </w:rPr>
        <w:t>2</w:t>
      </w:r>
      <w:r>
        <w:t xml:space="preserve"> – 16 = 0</w:t>
      </w: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417A53" w:rsidRDefault="00417A53" w:rsidP="00417A53">
      <w:pPr>
        <w:pStyle w:val="ListParagraph"/>
        <w:numPr>
          <w:ilvl w:val="1"/>
          <w:numId w:val="3"/>
        </w:numPr>
        <w:spacing w:line="240" w:lineRule="auto"/>
      </w:pPr>
      <w:r>
        <w:t>3x</w:t>
      </w:r>
      <w:r>
        <w:rPr>
          <w:vertAlign w:val="superscript"/>
        </w:rPr>
        <w:t>2</w:t>
      </w:r>
      <w:r>
        <w:t xml:space="preserve"> – 2x – 8 = 0</w:t>
      </w: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417A53" w:rsidRDefault="00417A53" w:rsidP="00417A53">
      <w:pPr>
        <w:pStyle w:val="ListParagraph"/>
        <w:numPr>
          <w:ilvl w:val="0"/>
          <w:numId w:val="3"/>
        </w:numPr>
        <w:spacing w:line="240" w:lineRule="auto"/>
      </w:pPr>
      <w:r>
        <w:lastRenderedPageBreak/>
        <w:t xml:space="preserve">A waterslide ends with the slider dropping into a deep pool of water.  The path of the slider after leaving the lower end of the slide can be approximated by the quadratic function </w:t>
      </w:r>
    </w:p>
    <w:p w:rsidR="00417A53" w:rsidRDefault="00417A53" w:rsidP="00417A53">
      <w:pPr>
        <w:pStyle w:val="ListParagraph"/>
        <w:spacing w:line="240" w:lineRule="auto"/>
      </w:pPr>
      <w:r>
        <w:t>h(d) = -1/6d</w:t>
      </w:r>
      <w:r>
        <w:rPr>
          <w:vertAlign w:val="superscript"/>
        </w:rPr>
        <w:t>2</w:t>
      </w:r>
      <w:r>
        <w:t xml:space="preserve"> – 1/6d + 2, where h is the height above the surface of the pool and d is the horizontal distance the slider travels from the lower end of the slide, both in feet.  What is the horizontal distance the slider travels before dropping into the pool after leaving the lower end of the slide?</w:t>
      </w: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pStyle w:val="ListParagraph"/>
        <w:numPr>
          <w:ilvl w:val="0"/>
          <w:numId w:val="3"/>
        </w:numPr>
        <w:spacing w:line="240" w:lineRule="auto"/>
      </w:pPr>
      <w:r>
        <w:t xml:space="preserve"> The area of a rectangular Ping=Pong table is 45ft</w:t>
      </w:r>
      <w:r>
        <w:rPr>
          <w:vertAlign w:val="superscript"/>
        </w:rPr>
        <w:t>2</w:t>
      </w:r>
      <w:r>
        <w:t>.  The length is 4 ft more than the width.  What are the dimensions of the table?</w:t>
      </w: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p>
    <w:p w:rsidR="00B05694" w:rsidRDefault="00B05694" w:rsidP="00B05694">
      <w:pPr>
        <w:spacing w:line="240" w:lineRule="auto"/>
      </w:pPr>
      <w:r>
        <w:lastRenderedPageBreak/>
        <w:t>4.3 – Solving Quadratic Equations by Completing the Square</w:t>
      </w:r>
    </w:p>
    <w:p w:rsidR="00B05694" w:rsidRDefault="00B05694" w:rsidP="00B05694">
      <w:pPr>
        <w:spacing w:line="240" w:lineRule="auto"/>
      </w:pPr>
      <w:r>
        <w:t>Steps:</w:t>
      </w:r>
    </w:p>
    <w:p w:rsidR="00B05694" w:rsidRDefault="00B05694" w:rsidP="00B05694">
      <w:pPr>
        <w:pStyle w:val="ListParagraph"/>
        <w:numPr>
          <w:ilvl w:val="0"/>
          <w:numId w:val="4"/>
        </w:numPr>
        <w:spacing w:line="240" w:lineRule="auto"/>
      </w:pPr>
      <w:r>
        <w:t xml:space="preserve"> Complete the square (follow steps from chapter 3)</w:t>
      </w:r>
    </w:p>
    <w:p w:rsidR="00B05694" w:rsidRDefault="00B05694" w:rsidP="00B05694">
      <w:pPr>
        <w:pStyle w:val="ListParagraph"/>
        <w:numPr>
          <w:ilvl w:val="0"/>
          <w:numId w:val="4"/>
        </w:numPr>
        <w:spacing w:line="240" w:lineRule="auto"/>
      </w:pPr>
      <w:r>
        <w:t>Set y = 0</w:t>
      </w:r>
    </w:p>
    <w:p w:rsidR="00B05694" w:rsidRDefault="00B05694" w:rsidP="00B05694">
      <w:pPr>
        <w:pStyle w:val="ListParagraph"/>
        <w:numPr>
          <w:ilvl w:val="0"/>
          <w:numId w:val="4"/>
        </w:numPr>
        <w:spacing w:line="240" w:lineRule="auto"/>
      </w:pPr>
      <w:r>
        <w:t>Solve for the squared part, square root and solve for x</w:t>
      </w:r>
    </w:p>
    <w:p w:rsidR="00B05694" w:rsidRDefault="00B05694" w:rsidP="00B05694">
      <w:pPr>
        <w:spacing w:line="240" w:lineRule="auto"/>
      </w:pPr>
    </w:p>
    <w:p w:rsidR="00B05694" w:rsidRDefault="00B05694" w:rsidP="00B05694">
      <w:pPr>
        <w:spacing w:line="240" w:lineRule="auto"/>
      </w:pPr>
      <w:r>
        <w:t>Extraneous root - an answer that does not satisfy the initial restrictions on the variables.  You must check all of your answers.</w:t>
      </w:r>
    </w:p>
    <w:p w:rsidR="00B05694" w:rsidRDefault="00B05694" w:rsidP="00B05694">
      <w:pPr>
        <w:spacing w:line="240" w:lineRule="auto"/>
      </w:pPr>
      <w:r>
        <w:t>Examples:</w:t>
      </w:r>
    </w:p>
    <w:p w:rsidR="00B05694" w:rsidRDefault="00B05694" w:rsidP="00B05694">
      <w:pPr>
        <w:pStyle w:val="ListParagraph"/>
        <w:numPr>
          <w:ilvl w:val="0"/>
          <w:numId w:val="5"/>
        </w:numPr>
        <w:spacing w:line="240" w:lineRule="auto"/>
      </w:pPr>
      <w:r>
        <w:t xml:space="preserve"> Solve p</w:t>
      </w:r>
      <w:r>
        <w:rPr>
          <w:vertAlign w:val="superscript"/>
        </w:rPr>
        <w:t>2</w:t>
      </w:r>
      <w:r>
        <w:t xml:space="preserve"> – 4p = 11 by completing the square.  Express your answers to the nearest tenth.</w:t>
      </w: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B05694" w:rsidRDefault="00B05694" w:rsidP="00B05694">
      <w:pPr>
        <w:pStyle w:val="ListParagraph"/>
        <w:numPr>
          <w:ilvl w:val="0"/>
          <w:numId w:val="5"/>
        </w:numPr>
        <w:spacing w:line="240" w:lineRule="auto"/>
      </w:pPr>
      <w:r>
        <w:t>Determine the roots of the equation -2x</w:t>
      </w:r>
      <w:r>
        <w:rPr>
          <w:vertAlign w:val="superscript"/>
        </w:rPr>
        <w:t>2</w:t>
      </w:r>
      <w:r>
        <w:t xml:space="preserve"> – 5x + 2 = 0, to the nearest hundredth. </w:t>
      </w: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B05694" w:rsidP="00B05694">
      <w:pPr>
        <w:pStyle w:val="ListParagraph"/>
        <w:numPr>
          <w:ilvl w:val="0"/>
          <w:numId w:val="5"/>
        </w:numPr>
        <w:spacing w:line="240" w:lineRule="auto"/>
      </w:pPr>
      <w:r>
        <w:t xml:space="preserve">How far does the soccer ball in Example 4 travel if the function that models its trajectory is </w:t>
      </w:r>
    </w:p>
    <w:p w:rsidR="00B05694" w:rsidRDefault="00B05694" w:rsidP="00C66F57">
      <w:pPr>
        <w:pStyle w:val="ListParagraph"/>
        <w:spacing w:line="240" w:lineRule="auto"/>
      </w:pPr>
      <w:proofErr w:type="gramStart"/>
      <w:r>
        <w:t>h(</w:t>
      </w:r>
      <w:proofErr w:type="gramEnd"/>
      <w:r>
        <w:t>x) = -0.016x</w:t>
      </w:r>
      <w:r>
        <w:rPr>
          <w:vertAlign w:val="superscript"/>
        </w:rPr>
        <w:t>2</w:t>
      </w:r>
      <w:r w:rsidR="00C66F57">
        <w:t xml:space="preserve"> + 1.152x – 15.2?</w:t>
      </w: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r>
        <w:lastRenderedPageBreak/>
        <w:t>4.4 – The Quadratic Formula</w:t>
      </w:r>
    </w:p>
    <w:p w:rsidR="00C66F57" w:rsidRDefault="00C66F57" w:rsidP="00C66F57">
      <w:pPr>
        <w:spacing w:line="240" w:lineRule="auto"/>
      </w:pPr>
      <w:r>
        <w:t>To find the roots you can use the quadratic formula from ax</w:t>
      </w:r>
      <w:r>
        <w:rPr>
          <w:vertAlign w:val="superscript"/>
        </w:rPr>
        <w:t>2</w:t>
      </w:r>
      <w:r>
        <w:t xml:space="preserve"> + </w:t>
      </w:r>
      <w:proofErr w:type="spellStart"/>
      <w:r>
        <w:t>bx</w:t>
      </w:r>
      <w:proofErr w:type="spellEnd"/>
      <w:r>
        <w:t xml:space="preserve"> + c = 0</w:t>
      </w:r>
    </w:p>
    <w:p w:rsidR="00C66F57" w:rsidRDefault="00C66F57" w:rsidP="00C66F57">
      <w:pPr>
        <w:spacing w:line="240" w:lineRule="auto"/>
      </w:pPr>
    </w:p>
    <w:p w:rsidR="00C66F57" w:rsidRDefault="00C66F57" w:rsidP="00C66F57">
      <w:pPr>
        <w:spacing w:line="240" w:lineRule="auto"/>
        <w:rPr>
          <w:rFonts w:eastAsiaTheme="minorEastAsia"/>
        </w:rPr>
      </w:pPr>
      <w:r>
        <w:t xml:space="preserve">X = </w:t>
      </w:r>
      <m:oMath>
        <m:f>
          <m:fPr>
            <m:ctrlPr>
              <w:rPr>
                <w:rFonts w:ascii="Cambria Math" w:hAnsi="Cambria Math"/>
                <w:i/>
              </w:rPr>
            </m:ctrlPr>
          </m:fPr>
          <m:num>
            <m:r>
              <w:rPr>
                <w:rFonts w:ascii="Cambria Math" w:hAnsi="Cambria Math"/>
              </w:rPr>
              <m:t xml:space="preserve">-b ±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- 4ac</m:t>
                </m:r>
              </m:e>
            </m:rad>
          </m:num>
          <m:den>
            <m:r>
              <w:rPr>
                <w:rFonts w:ascii="Cambria Math" w:hAnsi="Cambria Math"/>
              </w:rPr>
              <m:t>2a</m:t>
            </m:r>
          </m:den>
        </m:f>
      </m:oMath>
    </w:p>
    <w:p w:rsidR="00C66F57" w:rsidRDefault="00C66F57" w:rsidP="00C66F57">
      <w:pPr>
        <w:spacing w:line="240" w:lineRule="auto"/>
        <w:rPr>
          <w:rFonts w:eastAsiaTheme="minorEastAsia"/>
        </w:rPr>
      </w:pPr>
    </w:p>
    <w:p w:rsidR="00C66F57" w:rsidRDefault="00C66F57" w:rsidP="00C66F57">
      <w:pPr>
        <w:spacing w:line="240" w:lineRule="auto"/>
        <w:rPr>
          <w:rFonts w:eastAsiaTheme="minorEastAsia"/>
        </w:rPr>
      </w:pPr>
      <w:r>
        <w:rPr>
          <w:rFonts w:eastAsiaTheme="minorEastAsia"/>
        </w:rPr>
        <w:t>Discriminant – the part under the root, b</w:t>
      </w:r>
      <w:r>
        <w:rPr>
          <w:rFonts w:eastAsiaTheme="minorEastAsia"/>
          <w:vertAlign w:val="superscript"/>
        </w:rPr>
        <w:t>2</w:t>
      </w:r>
      <w:r>
        <w:rPr>
          <w:rFonts w:eastAsiaTheme="minorEastAsia"/>
        </w:rPr>
        <w:t xml:space="preserve"> – 4ac.  This value tells </w:t>
      </w:r>
      <w:proofErr w:type="gramStart"/>
      <w:r>
        <w:rPr>
          <w:rFonts w:eastAsiaTheme="minorEastAsia"/>
        </w:rPr>
        <w:t>your</w:t>
      </w:r>
      <w:proofErr w:type="gramEnd"/>
      <w:r>
        <w:rPr>
          <w:rFonts w:eastAsiaTheme="minorEastAsia"/>
        </w:rPr>
        <w:t xml:space="preserve"> what kind of answer you will get (nature of the root)</w:t>
      </w:r>
    </w:p>
    <w:p w:rsidR="00C66F57" w:rsidRDefault="00C66F57" w:rsidP="00C66F57">
      <w:pPr>
        <w:spacing w:line="240" w:lineRule="auto"/>
        <w:rPr>
          <w:rFonts w:eastAsiaTheme="minorEastAsia"/>
        </w:rPr>
      </w:pPr>
      <w:r>
        <w:rPr>
          <w:rFonts w:eastAsiaTheme="minorEastAsia"/>
        </w:rPr>
        <w:tab/>
        <w:t>Discriminant</w:t>
      </w:r>
      <w:r>
        <w:rPr>
          <w:rFonts w:eastAsiaTheme="minorEastAsia"/>
        </w:rPr>
        <w:tab/>
      </w:r>
      <w:r>
        <w:rPr>
          <w:rFonts w:eastAsiaTheme="minorEastAsia"/>
        </w:rPr>
        <w:tab/>
      </w:r>
      <w:r>
        <w:rPr>
          <w:rFonts w:eastAsiaTheme="minorEastAsia"/>
        </w:rPr>
        <w:tab/>
        <w:t>Nature of the root</w:t>
      </w:r>
    </w:p>
    <w:p w:rsidR="00C66F57" w:rsidRDefault="00C66F57" w:rsidP="00C66F57">
      <w:pPr>
        <w:spacing w:line="240" w:lineRule="auto"/>
        <w:rPr>
          <w:rFonts w:eastAsiaTheme="minorEastAsia"/>
        </w:rPr>
      </w:pPr>
      <w:r>
        <w:rPr>
          <w:rFonts w:eastAsiaTheme="minorEastAsia"/>
        </w:rPr>
        <w:tab/>
        <w:t xml:space="preserve">+ </w:t>
      </w:r>
      <w:r>
        <w:rPr>
          <w:rFonts w:eastAsiaTheme="minorEastAsia"/>
        </w:rPr>
        <w:tab/>
      </w:r>
      <w:r>
        <w:rPr>
          <w:rFonts w:eastAsiaTheme="minorEastAsia"/>
        </w:rPr>
        <w:tab/>
        <w:t xml:space="preserve">  </w:t>
      </w:r>
      <w:r>
        <w:rPr>
          <w:rFonts w:eastAsiaTheme="minorEastAsia"/>
        </w:rPr>
        <w:tab/>
      </w:r>
      <w:r>
        <w:rPr>
          <w:rFonts w:eastAsiaTheme="minorEastAsia"/>
        </w:rPr>
        <w:tab/>
        <w:t>2 distinct real roots</w:t>
      </w:r>
    </w:p>
    <w:p w:rsidR="00C66F57" w:rsidRPr="00C66F57" w:rsidRDefault="00C66F57" w:rsidP="00C66F57">
      <w:pPr>
        <w:pStyle w:val="ListParagraph"/>
        <w:numPr>
          <w:ilvl w:val="0"/>
          <w:numId w:val="6"/>
        </w:numPr>
        <w:spacing w:line="240" w:lineRule="auto"/>
        <w:rPr>
          <w:rFonts w:eastAsiaTheme="minorEastAsia"/>
        </w:rPr>
      </w:pPr>
      <w:r w:rsidRPr="00C66F57">
        <w:rPr>
          <w:rFonts w:eastAsiaTheme="minorEastAsia"/>
        </w:rPr>
        <w:t>one distinct real root or two equal real roots</w:t>
      </w:r>
    </w:p>
    <w:p w:rsidR="00C66F57" w:rsidRDefault="00C66F57" w:rsidP="00C66F57">
      <w:pPr>
        <w:pStyle w:val="ListParagraph"/>
        <w:spacing w:line="240" w:lineRule="auto"/>
      </w:pPr>
    </w:p>
    <w:p w:rsidR="00C66F57" w:rsidRDefault="00C66F57" w:rsidP="00C66F57">
      <w:pPr>
        <w:pStyle w:val="ListParagraph"/>
        <w:numPr>
          <w:ilvl w:val="0"/>
          <w:numId w:val="8"/>
        </w:numPr>
        <w:spacing w:line="240" w:lineRule="auto"/>
      </w:pPr>
      <w:r>
        <w:t xml:space="preserve"> </w:t>
      </w:r>
      <w:r>
        <w:tab/>
      </w:r>
      <w:r>
        <w:tab/>
      </w:r>
      <w:r>
        <w:tab/>
      </w:r>
      <w:r>
        <w:tab/>
        <w:t>no real roots</w:t>
      </w:r>
    </w:p>
    <w:p w:rsidR="00C66F57" w:rsidRDefault="00C66F57" w:rsidP="00C66F57">
      <w:pPr>
        <w:spacing w:line="240" w:lineRule="auto"/>
      </w:pPr>
      <w:r>
        <w:t>Examples:</w:t>
      </w:r>
    </w:p>
    <w:p w:rsidR="00C66F57" w:rsidRDefault="00C66F57" w:rsidP="00C66F57">
      <w:pPr>
        <w:pStyle w:val="ListParagraph"/>
        <w:numPr>
          <w:ilvl w:val="0"/>
          <w:numId w:val="9"/>
        </w:numPr>
        <w:spacing w:line="240" w:lineRule="auto"/>
      </w:pPr>
      <w:r>
        <w:t xml:space="preserve"> Use the discriminant to determine the nature of the roots for each quadratic equation.  Check by graphing.</w:t>
      </w:r>
    </w:p>
    <w:p w:rsidR="00C66F57" w:rsidRDefault="00C66F57" w:rsidP="00C66F57">
      <w:pPr>
        <w:pStyle w:val="ListParagraph"/>
        <w:numPr>
          <w:ilvl w:val="1"/>
          <w:numId w:val="9"/>
        </w:numPr>
        <w:spacing w:line="240" w:lineRule="auto"/>
      </w:pPr>
      <w:r>
        <w:t>x</w:t>
      </w:r>
      <w:r>
        <w:rPr>
          <w:vertAlign w:val="superscript"/>
        </w:rPr>
        <w:t>2</w:t>
      </w:r>
      <w:r>
        <w:t xml:space="preserve"> – 5x + 4 = 0</w:t>
      </w: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pStyle w:val="ListParagraph"/>
        <w:numPr>
          <w:ilvl w:val="1"/>
          <w:numId w:val="9"/>
        </w:numPr>
        <w:spacing w:line="240" w:lineRule="auto"/>
      </w:pPr>
      <w:r>
        <w:t>3x</w:t>
      </w:r>
      <w:r>
        <w:rPr>
          <w:vertAlign w:val="superscript"/>
        </w:rPr>
        <w:t>2</w:t>
      </w:r>
      <w:r>
        <w:t xml:space="preserve"> + 4x + 4/3 = 0</w:t>
      </w: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pStyle w:val="ListParagraph"/>
        <w:numPr>
          <w:ilvl w:val="1"/>
          <w:numId w:val="9"/>
        </w:numPr>
        <w:spacing w:line="240" w:lineRule="auto"/>
      </w:pPr>
      <w:r>
        <w:t>2x</w:t>
      </w:r>
      <w:r>
        <w:rPr>
          <w:vertAlign w:val="superscript"/>
        </w:rPr>
        <w:t>2</w:t>
      </w:r>
      <w:r>
        <w:t xml:space="preserve"> – 8x = -9</w:t>
      </w: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pStyle w:val="ListParagraph"/>
        <w:numPr>
          <w:ilvl w:val="0"/>
          <w:numId w:val="9"/>
        </w:numPr>
        <w:spacing w:line="240" w:lineRule="auto"/>
      </w:pPr>
      <w:r>
        <w:lastRenderedPageBreak/>
        <w:t>Determine the roots for each quadratic equation.  Express your answer to the nearest hundredth:</w:t>
      </w:r>
    </w:p>
    <w:p w:rsidR="00C66F57" w:rsidRDefault="00C66F57" w:rsidP="00C66F57">
      <w:pPr>
        <w:pStyle w:val="ListParagraph"/>
        <w:numPr>
          <w:ilvl w:val="1"/>
          <w:numId w:val="9"/>
        </w:numPr>
        <w:spacing w:line="240" w:lineRule="auto"/>
      </w:pPr>
      <w:r>
        <w:t>3x</w:t>
      </w:r>
      <w:r>
        <w:rPr>
          <w:vertAlign w:val="superscript"/>
        </w:rPr>
        <w:t>2</w:t>
      </w:r>
      <w:r>
        <w:t xml:space="preserve"> + 5x – 2 = 0</w:t>
      </w: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Default="00C66F57" w:rsidP="00C66F57">
      <w:pPr>
        <w:spacing w:line="240" w:lineRule="auto"/>
      </w:pPr>
    </w:p>
    <w:p w:rsidR="00C66F57" w:rsidRPr="00C66F57" w:rsidRDefault="00D26003" w:rsidP="00C66F57">
      <w:pPr>
        <w:pStyle w:val="ListParagraph"/>
        <w:numPr>
          <w:ilvl w:val="1"/>
          <w:numId w:val="9"/>
        </w:numPr>
        <w:spacing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2</m:t>
            </m:r>
          </m:den>
        </m:f>
      </m:oMath>
      <w:r w:rsidR="00C66F57">
        <w:rPr>
          <w:rFonts w:eastAsiaTheme="minorEastAsia"/>
        </w:rPr>
        <w:t xml:space="preserve"> - t -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oMath>
      <w:r w:rsidR="00C66F57">
        <w:rPr>
          <w:rFonts w:eastAsiaTheme="minorEastAsia"/>
        </w:rPr>
        <w:t xml:space="preserve"> = 0</w:t>
      </w:r>
    </w:p>
    <w:p w:rsidR="00C66F57" w:rsidRDefault="00C66F57" w:rsidP="00C66F57">
      <w:pPr>
        <w:spacing w:line="240" w:lineRule="auto"/>
        <w:rPr>
          <w:rFonts w:eastAsiaTheme="minorEastAsia"/>
        </w:rPr>
      </w:pPr>
    </w:p>
    <w:p w:rsidR="00C66F57" w:rsidRDefault="00C66F57" w:rsidP="00C66F57">
      <w:pPr>
        <w:spacing w:line="240" w:lineRule="auto"/>
        <w:rPr>
          <w:rFonts w:eastAsiaTheme="minorEastAsia"/>
        </w:rPr>
      </w:pPr>
    </w:p>
    <w:p w:rsidR="00C66F57" w:rsidRDefault="00C66F57" w:rsidP="00C66F57">
      <w:pPr>
        <w:spacing w:line="240" w:lineRule="auto"/>
        <w:rPr>
          <w:rFonts w:eastAsiaTheme="minorEastAsia"/>
        </w:rPr>
      </w:pPr>
    </w:p>
    <w:p w:rsidR="00C66F57" w:rsidRDefault="00C66F57" w:rsidP="00C66F57">
      <w:pPr>
        <w:spacing w:line="240" w:lineRule="auto"/>
        <w:rPr>
          <w:rFonts w:eastAsiaTheme="minorEastAsia"/>
        </w:rPr>
      </w:pPr>
    </w:p>
    <w:p w:rsidR="00C66F57" w:rsidRDefault="00C66F57" w:rsidP="00C66F57">
      <w:pPr>
        <w:spacing w:line="240" w:lineRule="auto"/>
        <w:rPr>
          <w:rFonts w:eastAsiaTheme="minorEastAsia"/>
        </w:rPr>
      </w:pPr>
    </w:p>
    <w:p w:rsidR="00C66F57" w:rsidRDefault="00C66F57" w:rsidP="00C66F57">
      <w:pPr>
        <w:pStyle w:val="ListParagraph"/>
        <w:numPr>
          <w:ilvl w:val="0"/>
          <w:numId w:val="9"/>
        </w:numPr>
        <w:spacing w:line="240" w:lineRule="auto"/>
        <w:rPr>
          <w:rFonts w:eastAsiaTheme="minorEastAsia"/>
        </w:rPr>
      </w:pPr>
      <w:r>
        <w:rPr>
          <w:rFonts w:eastAsiaTheme="minorEastAsia"/>
        </w:rPr>
        <w:t xml:space="preserve"> Which method would you use to solve 0.57x</w:t>
      </w:r>
      <w:r>
        <w:rPr>
          <w:rFonts w:eastAsiaTheme="minorEastAsia"/>
          <w:vertAlign w:val="superscript"/>
        </w:rPr>
        <w:t>2</w:t>
      </w:r>
      <w:r>
        <w:rPr>
          <w:rFonts w:eastAsiaTheme="minorEastAsia"/>
        </w:rPr>
        <w:t xml:space="preserve"> – 3.7x – 2.5 = 0?  Justify your choice.  Then, solve the equation, expressing your answers to the nearest hundredth.</w:t>
      </w:r>
    </w:p>
    <w:p w:rsidR="00C66F57" w:rsidRDefault="00C66F57" w:rsidP="00C66F57">
      <w:pPr>
        <w:spacing w:line="240" w:lineRule="auto"/>
        <w:rPr>
          <w:rFonts w:eastAsiaTheme="minorEastAsia"/>
        </w:rPr>
      </w:pPr>
    </w:p>
    <w:p w:rsidR="00C66F57" w:rsidRDefault="00C66F57" w:rsidP="00C66F57">
      <w:pPr>
        <w:spacing w:line="240" w:lineRule="auto"/>
        <w:rPr>
          <w:rFonts w:eastAsiaTheme="minorEastAsia"/>
        </w:rPr>
      </w:pPr>
    </w:p>
    <w:p w:rsidR="00C66F57" w:rsidRDefault="00C66F57" w:rsidP="00C66F57">
      <w:pPr>
        <w:spacing w:line="240" w:lineRule="auto"/>
        <w:rPr>
          <w:rFonts w:eastAsiaTheme="minorEastAsia"/>
        </w:rPr>
      </w:pPr>
    </w:p>
    <w:p w:rsidR="00C66F57" w:rsidRDefault="00C66F57" w:rsidP="00C66F57">
      <w:pPr>
        <w:spacing w:line="240" w:lineRule="auto"/>
        <w:rPr>
          <w:rFonts w:eastAsiaTheme="minorEastAsia"/>
        </w:rPr>
      </w:pPr>
    </w:p>
    <w:p w:rsidR="00C66F57" w:rsidRPr="00C66F57" w:rsidRDefault="00C66F57" w:rsidP="00C66F57">
      <w:pPr>
        <w:spacing w:line="240" w:lineRule="auto"/>
        <w:rPr>
          <w:rFonts w:eastAsiaTheme="minorEastAsia"/>
        </w:rPr>
      </w:pPr>
    </w:p>
    <w:p w:rsidR="00C66F57" w:rsidRPr="00C66F57" w:rsidRDefault="00C66F57" w:rsidP="00C66F57">
      <w:pPr>
        <w:pStyle w:val="ListParagraph"/>
        <w:numPr>
          <w:ilvl w:val="0"/>
          <w:numId w:val="9"/>
        </w:numPr>
        <w:spacing w:line="240" w:lineRule="auto"/>
        <w:rPr>
          <w:rFonts w:eastAsiaTheme="minorEastAsia"/>
        </w:rPr>
      </w:pPr>
      <w:r>
        <w:rPr>
          <w:rFonts w:eastAsiaTheme="minorEastAsia"/>
        </w:rPr>
        <w:t>A picture measures 30 cm by 21 cm.  You crop the picture by removing strips of the same width from the top and one side of the picture.  This reduces the area to 40% of the original area.  Determine the width of the removed strips.</w:t>
      </w:r>
    </w:p>
    <w:p w:rsidR="00C66F57" w:rsidRDefault="00C66F57" w:rsidP="00C66F57">
      <w:pPr>
        <w:spacing w:line="240" w:lineRule="auto"/>
      </w:pPr>
    </w:p>
    <w:p w:rsidR="00C66F57" w:rsidRPr="00C66F57" w:rsidRDefault="00C66F57" w:rsidP="00C66F57">
      <w:pPr>
        <w:spacing w:line="240" w:lineRule="auto"/>
      </w:pPr>
    </w:p>
    <w:p w:rsidR="00C66F57" w:rsidRDefault="00C66F57" w:rsidP="00C66F57">
      <w:pPr>
        <w:spacing w:line="240" w:lineRule="auto"/>
      </w:pPr>
    </w:p>
    <w:sectPr w:rsidR="00C66F57" w:rsidSect="009F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03"/>
    <w:multiLevelType w:val="hybridMultilevel"/>
    <w:tmpl w:val="F188B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E1ED3"/>
    <w:multiLevelType w:val="hybridMultilevel"/>
    <w:tmpl w:val="426C9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30F72"/>
    <w:multiLevelType w:val="hybridMultilevel"/>
    <w:tmpl w:val="8EB66BB0"/>
    <w:lvl w:ilvl="0" w:tplc="F6A22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7E18CE"/>
    <w:multiLevelType w:val="hybridMultilevel"/>
    <w:tmpl w:val="0038B924"/>
    <w:lvl w:ilvl="0" w:tplc="F93C09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B31B1D"/>
    <w:multiLevelType w:val="hybridMultilevel"/>
    <w:tmpl w:val="D0F49D12"/>
    <w:lvl w:ilvl="0" w:tplc="16BCA51C">
      <w:numFmt w:val="decimal"/>
      <w:lvlText w:val="%1"/>
      <w:lvlJc w:val="left"/>
      <w:pPr>
        <w:ind w:left="3600" w:hanging="28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F75441"/>
    <w:multiLevelType w:val="hybridMultilevel"/>
    <w:tmpl w:val="3674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B562F"/>
    <w:multiLevelType w:val="hybridMultilevel"/>
    <w:tmpl w:val="B71C5A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366FD4"/>
    <w:multiLevelType w:val="hybridMultilevel"/>
    <w:tmpl w:val="3F6099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360E5D"/>
    <w:multiLevelType w:val="hybridMultilevel"/>
    <w:tmpl w:val="84505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761A3"/>
    <w:multiLevelType w:val="hybridMultilevel"/>
    <w:tmpl w:val="0AFA79E8"/>
    <w:lvl w:ilvl="0" w:tplc="2A3CB4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6B3879"/>
    <w:multiLevelType w:val="hybridMultilevel"/>
    <w:tmpl w:val="87AEB5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947873"/>
    <w:multiLevelType w:val="hybridMultilevel"/>
    <w:tmpl w:val="553AED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5D06C5"/>
    <w:multiLevelType w:val="hybridMultilevel"/>
    <w:tmpl w:val="B73C0D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2130FE"/>
    <w:multiLevelType w:val="hybridMultilevel"/>
    <w:tmpl w:val="A418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00ABD"/>
    <w:multiLevelType w:val="hybridMultilevel"/>
    <w:tmpl w:val="F864C4C4"/>
    <w:lvl w:ilvl="0" w:tplc="F502DC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E26BD2"/>
    <w:multiLevelType w:val="hybridMultilevel"/>
    <w:tmpl w:val="6BB2FF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13"/>
  </w:num>
  <w:num w:numId="6">
    <w:abstractNumId w:val="4"/>
  </w:num>
  <w:num w:numId="7">
    <w:abstractNumId w:val="9"/>
  </w:num>
  <w:num w:numId="8">
    <w:abstractNumId w:val="3"/>
  </w:num>
  <w:num w:numId="9">
    <w:abstractNumId w:val="1"/>
  </w:num>
  <w:num w:numId="10">
    <w:abstractNumId w:val="10"/>
  </w:num>
  <w:num w:numId="11">
    <w:abstractNumId w:val="7"/>
  </w:num>
  <w:num w:numId="12">
    <w:abstractNumId w:val="12"/>
  </w:num>
  <w:num w:numId="13">
    <w:abstractNumId w:val="6"/>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2"/>
  </w:compat>
  <w:rsids>
    <w:rsidRoot w:val="0004336B"/>
    <w:rsid w:val="00035D4B"/>
    <w:rsid w:val="0004336B"/>
    <w:rsid w:val="000D70D9"/>
    <w:rsid w:val="001E64AB"/>
    <w:rsid w:val="002403DB"/>
    <w:rsid w:val="00417A53"/>
    <w:rsid w:val="0049736C"/>
    <w:rsid w:val="004E5B57"/>
    <w:rsid w:val="00517640"/>
    <w:rsid w:val="005723DF"/>
    <w:rsid w:val="008219FA"/>
    <w:rsid w:val="009F61DC"/>
    <w:rsid w:val="00B05694"/>
    <w:rsid w:val="00B92324"/>
    <w:rsid w:val="00C66F57"/>
    <w:rsid w:val="00CE0875"/>
    <w:rsid w:val="00D26003"/>
    <w:rsid w:val="00E4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F78AD-66F7-4090-94C3-23B7BCA2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D9"/>
    <w:pPr>
      <w:ind w:left="720"/>
      <w:contextualSpacing/>
    </w:pPr>
  </w:style>
  <w:style w:type="character" w:styleId="PlaceholderText">
    <w:name w:val="Placeholder Text"/>
    <w:basedOn w:val="DefaultParagraphFont"/>
    <w:uiPriority w:val="99"/>
    <w:semiHidden/>
    <w:rsid w:val="00C66F57"/>
    <w:rPr>
      <w:color w:val="808080"/>
    </w:rPr>
  </w:style>
  <w:style w:type="paragraph" w:styleId="BalloonText">
    <w:name w:val="Balloon Text"/>
    <w:basedOn w:val="Normal"/>
    <w:link w:val="BalloonTextChar"/>
    <w:uiPriority w:val="99"/>
    <w:semiHidden/>
    <w:unhideWhenUsed/>
    <w:rsid w:val="00C66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F5174-512F-4F97-92DB-F4654313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alisa.lee</dc:creator>
  <cp:keywords/>
  <dc:description/>
  <cp:lastModifiedBy>Alisa Sprungala</cp:lastModifiedBy>
  <cp:revision>7</cp:revision>
  <dcterms:created xsi:type="dcterms:W3CDTF">2012-03-15T15:50:00Z</dcterms:created>
  <dcterms:modified xsi:type="dcterms:W3CDTF">2018-02-15T19:42:00Z</dcterms:modified>
</cp:coreProperties>
</file>